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29"/>
        <w:gridCol w:w="1228"/>
        <w:gridCol w:w="999"/>
        <w:gridCol w:w="1060"/>
        <w:gridCol w:w="858"/>
      </w:tblGrid>
      <w:tr w:rsidR="00786940" w:rsidRPr="0008658A" w:rsidTr="00397F4A">
        <w:tc>
          <w:tcPr>
            <w:tcW w:w="9242" w:type="dxa"/>
            <w:gridSpan w:val="6"/>
          </w:tcPr>
          <w:p w:rsidR="00786940" w:rsidRPr="0008658A" w:rsidRDefault="00786940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  <w:p w:rsidR="00786940" w:rsidRPr="0008658A" w:rsidRDefault="00786940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  <w:r w:rsidRPr="0008658A">
              <w:rPr>
                <w:rStyle w:val="Strong"/>
                <w:rFonts w:cstheme="minorHAnsi"/>
                <w:sz w:val="32"/>
                <w:szCs w:val="32"/>
              </w:rPr>
              <w:t>DESIGN</w:t>
            </w:r>
            <w:r>
              <w:rPr>
                <w:rStyle w:val="Strong"/>
                <w:rFonts w:cstheme="minorHAnsi"/>
                <w:sz w:val="32"/>
                <w:szCs w:val="32"/>
              </w:rPr>
              <w:t xml:space="preserve"> [24 MARKS]</w:t>
            </w:r>
          </w:p>
          <w:p w:rsidR="00786940" w:rsidRPr="0008658A" w:rsidRDefault="00786940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</w:p>
        </w:tc>
      </w:tr>
      <w:tr w:rsidR="00786940" w:rsidRPr="0008658A" w:rsidTr="00397F4A">
        <w:tc>
          <w:tcPr>
            <w:tcW w:w="1668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3429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BREAKDOWN</w:t>
            </w:r>
          </w:p>
        </w:tc>
        <w:tc>
          <w:tcPr>
            <w:tcW w:w="1228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POSSIBLE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DRAFT 1</w:t>
            </w:r>
          </w:p>
        </w:tc>
        <w:tc>
          <w:tcPr>
            <w:tcW w:w="1060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858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786940" w:rsidRPr="004E03DB" w:rsidTr="00397F4A">
        <w:tc>
          <w:tcPr>
            <w:tcW w:w="1668" w:type="dxa"/>
            <w:vMerge w:val="restart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Data dictionary for three tables    </w:t>
            </w:r>
            <w:r w:rsidRPr="004E03DB">
              <w:rPr>
                <w:rFonts w:cstheme="minorHAnsi"/>
                <w:bCs/>
              </w:rPr>
              <w:t xml:space="preserve"> </w:t>
            </w:r>
            <w:r w:rsidRPr="004E03DB">
              <w:rPr>
                <w:rFonts w:cstheme="minorHAnsi"/>
                <w:bCs/>
              </w:rPr>
              <w:br/>
            </w: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Produce a table showing fieldname and data type for at least three tables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3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State </w:t>
            </w:r>
            <w:r w:rsidRPr="004E03DB">
              <w:rPr>
                <w:rStyle w:val="Strong"/>
                <w:rFonts w:cstheme="minorHAnsi"/>
                <w:b w:val="0"/>
              </w:rPr>
              <w:t>the format of the data in each table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 w:val="restart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Normalisation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(</w:t>
            </w:r>
            <w:r w:rsidRPr="004E03DB">
              <w:rPr>
                <w:rStyle w:val="Strong"/>
                <w:rFonts w:cstheme="minorHAnsi"/>
              </w:rPr>
              <w:t>Diagram or tables showing normalised tables</w:t>
            </w:r>
            <w:r>
              <w:rPr>
                <w:rStyle w:val="Strong"/>
                <w:rFonts w:cstheme="minorHAnsi"/>
              </w:rPr>
              <w:t>)</w:t>
            </w: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Show normalised form of tables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Identify primary key </w:t>
            </w:r>
            <w:r w:rsidRPr="004E03DB">
              <w:rPr>
                <w:rStyle w:val="Strong"/>
                <w:rFonts w:cstheme="minorHAnsi"/>
                <w:b w:val="0"/>
                <w:u w:val="single"/>
              </w:rPr>
              <w:t>and</w:t>
            </w:r>
            <w:r w:rsidRPr="004E03DB">
              <w:rPr>
                <w:rStyle w:val="Strong"/>
                <w:rFonts w:cstheme="minorHAnsi"/>
                <w:b w:val="0"/>
              </w:rPr>
              <w:t xml:space="preserve"> foreign keys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 w:val="restart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Validation techniques</w:t>
            </w:r>
            <w:r w:rsidRPr="004E03DB">
              <w:rPr>
                <w:rFonts w:cstheme="minorHAnsi"/>
                <w:bCs/>
              </w:rPr>
              <w:br/>
            </w: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Use a validation technique (</w:t>
            </w:r>
            <w:proofErr w:type="spellStart"/>
            <w:r w:rsidRPr="004E03DB">
              <w:rPr>
                <w:rStyle w:val="Strong"/>
                <w:rFonts w:cstheme="minorHAnsi"/>
                <w:b w:val="0"/>
              </w:rPr>
              <w:t>eg</w:t>
            </w:r>
            <w:proofErr w:type="spellEnd"/>
            <w:r w:rsidRPr="004E03DB">
              <w:rPr>
                <w:rStyle w:val="Strong"/>
                <w:rFonts w:cstheme="minorHAnsi"/>
                <w:b w:val="0"/>
              </w:rPr>
              <w:t xml:space="preserve"> length, range, input mask</w:t>
            </w:r>
            <w:r>
              <w:rPr>
                <w:rStyle w:val="Strong"/>
                <w:rFonts w:cstheme="minorHAnsi"/>
                <w:b w:val="0"/>
              </w:rPr>
              <w:t>, presence check</w:t>
            </w:r>
            <w:r w:rsidRPr="004E03DB">
              <w:rPr>
                <w:rStyle w:val="Strong"/>
                <w:rFonts w:cstheme="minorHAnsi"/>
                <w:b w:val="0"/>
              </w:rPr>
              <w:t>)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Use a different validation technique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Security/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password protection</w:t>
            </w: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Show the techniques used - a flowchart or pseudo code or list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Design of interface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Design of user-friendly, menu driven, front end interface (hand drawn or DTP design)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Note: this is pre-implementation so no screenshots of forms can be counted as design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 w:val="restart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Fonts w:cstheme="minorHAnsi"/>
                <w:b/>
              </w:rPr>
              <w:br w:type="page"/>
            </w:r>
            <w:r w:rsidRPr="004E03DB">
              <w:rPr>
                <w:rStyle w:val="Strong"/>
                <w:rFonts w:cstheme="minorHAnsi"/>
              </w:rPr>
              <w:t>On-screen data entry form and subform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These designs should be hand drawn or DTP design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Design of at least two forms 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Note: this is pre-implementation so no screenshots of forms can be counted as design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Design of a form with a subform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342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There is an extra mark for the quality of your forms: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The names of all fields and sample data should be shown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Any special features on the form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How it matches house style 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</w:tbl>
    <w:p w:rsidR="00786940" w:rsidRPr="004E03DB" w:rsidRDefault="00786940" w:rsidP="007869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03DB">
        <w:rPr>
          <w:rFonts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7"/>
        <w:gridCol w:w="1228"/>
        <w:gridCol w:w="999"/>
        <w:gridCol w:w="1060"/>
        <w:gridCol w:w="858"/>
      </w:tblGrid>
      <w:tr w:rsidR="00786940" w:rsidRPr="004E03DB" w:rsidTr="00397F4A">
        <w:tc>
          <w:tcPr>
            <w:tcW w:w="166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TOPIC</w:t>
            </w:r>
          </w:p>
        </w:tc>
        <w:tc>
          <w:tcPr>
            <w:tcW w:w="3402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BREAKDOWN</w:t>
            </w:r>
          </w:p>
        </w:tc>
        <w:tc>
          <w:tcPr>
            <w:tcW w:w="1255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POSSIBLE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MARK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DRAFT 1</w:t>
            </w: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FINAL DRAFT</w:t>
            </w: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FINAL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MARK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</w:tr>
      <w:tr w:rsidR="00786940" w:rsidRPr="004E03DB" w:rsidTr="00397F4A">
        <w:tc>
          <w:tcPr>
            <w:tcW w:w="1668" w:type="dxa"/>
            <w:vMerge w:val="restart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Design of six types of query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There must be six separate queries for six distinctive reasons</w:t>
            </w:r>
            <w:r w:rsidRPr="004E03DB">
              <w:rPr>
                <w:rFonts w:cstheme="minorHAnsi"/>
                <w:bCs/>
              </w:rPr>
              <w:br/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You cannot double up by saying a single query using a parameter counts as two marks</w:t>
            </w:r>
          </w:p>
        </w:tc>
        <w:tc>
          <w:tcPr>
            <w:tcW w:w="3402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Create two single table queries - each must have realistic reasons for each query, not just describing what the query does and not just to display certain fields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            </w:t>
            </w:r>
            <w:r w:rsidRPr="004E03DB">
              <w:rPr>
                <w:rFonts w:cstheme="minorHAnsi"/>
                <w:bCs/>
              </w:rPr>
              <w:br/>
            </w:r>
            <w:r>
              <w:rPr>
                <w:rStyle w:val="Strong"/>
                <w:rFonts w:cstheme="minorHAnsi"/>
                <w:b w:val="0"/>
              </w:rPr>
              <w:t>The field</w:t>
            </w:r>
            <w:r w:rsidRPr="004E03DB">
              <w:rPr>
                <w:rStyle w:val="Strong"/>
                <w:rFonts w:cstheme="minorHAnsi"/>
                <w:b w:val="0"/>
              </w:rPr>
              <w:t>name logical operator and search criteria must be clearly shown in the design</w:t>
            </w:r>
          </w:p>
        </w:tc>
        <w:tc>
          <w:tcPr>
            <w:tcW w:w="1255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2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02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Create a multiple table query using relational links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Important: if you use these to create the calculated field, you must then produce a separate calculation in the report or form</w:t>
            </w:r>
          </w:p>
        </w:tc>
        <w:tc>
          <w:tcPr>
            <w:tcW w:w="1255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02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Create a multiple table query using relational links with search criteria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A realistic reason for the search must be stated in the design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                    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The fieldnames, logical operator and criteria must be clearly shown in the design</w:t>
            </w:r>
          </w:p>
        </w:tc>
        <w:tc>
          <w:tcPr>
            <w:tcW w:w="1255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02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Create a parameter query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You must design the statements they will ask as well as give the reason for the search and the criteria needed for it</w:t>
            </w:r>
          </w:p>
        </w:tc>
        <w:tc>
          <w:tcPr>
            <w:tcW w:w="1255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rPr>
          <w:trHeight w:val="1369"/>
        </w:trPr>
        <w:tc>
          <w:tcPr>
            <w:tcW w:w="1668" w:type="dxa"/>
            <w:vMerge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02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Create an Append or Delete or Update query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You must identify what the client wants to search and why they want the data</w:t>
            </w:r>
          </w:p>
        </w:tc>
        <w:tc>
          <w:tcPr>
            <w:tcW w:w="1255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4E03DB" w:rsidTr="00397F4A">
        <w:trPr>
          <w:trHeight w:val="3802"/>
        </w:trPr>
        <w:tc>
          <w:tcPr>
            <w:tcW w:w="166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lastRenderedPageBreak/>
              <w:t>Design of report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02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Design of report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There must be a realistic reason why the organisation wants these reports. In addition, you must:</w:t>
            </w:r>
            <w:r w:rsidRPr="004E03DB">
              <w:rPr>
                <w:rFonts w:cstheme="minorHAnsi"/>
                <w:bCs/>
              </w:rPr>
              <w:br/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clearly display fields and contain reasonable detail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detail the data and the tables or queries needed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allow for suitable original headers and footers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have sorted and group</w:t>
            </w:r>
            <w:r>
              <w:rPr>
                <w:rStyle w:val="Strong"/>
                <w:rFonts w:cstheme="minorHAnsi"/>
                <w:b w:val="0"/>
              </w:rPr>
              <w:t>ed</w:t>
            </w:r>
            <w:r w:rsidRPr="004E03DB">
              <w:rPr>
                <w:rStyle w:val="Strong"/>
                <w:rFonts w:cstheme="minorHAnsi"/>
                <w:b w:val="0"/>
              </w:rPr>
              <w:t xml:space="preserve"> data                      </w:t>
            </w:r>
          </w:p>
        </w:tc>
        <w:tc>
          <w:tcPr>
            <w:tcW w:w="1255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08658A" w:rsidTr="00397F4A">
        <w:tc>
          <w:tcPr>
            <w:tcW w:w="1668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3429" w:type="dxa"/>
            <w:gridSpan w:val="2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BREAKDOWN</w:t>
            </w:r>
          </w:p>
        </w:tc>
        <w:tc>
          <w:tcPr>
            <w:tcW w:w="1228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POSSIBLE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DRAFT 1</w:t>
            </w:r>
          </w:p>
        </w:tc>
        <w:tc>
          <w:tcPr>
            <w:tcW w:w="1060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858" w:type="dxa"/>
          </w:tcPr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786940" w:rsidRPr="0008658A" w:rsidRDefault="00786940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786940" w:rsidRPr="0008658A" w:rsidTr="00397F4A">
        <w:tc>
          <w:tcPr>
            <w:tcW w:w="166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Fonts w:cstheme="minorHAnsi"/>
                <w:b/>
              </w:rPr>
              <w:br w:type="page"/>
            </w:r>
            <w:r w:rsidRPr="004E03DB">
              <w:rPr>
                <w:rStyle w:val="Strong"/>
                <w:rFonts w:cstheme="minorHAnsi"/>
              </w:rPr>
              <w:t>Design of calculation in report</w:t>
            </w:r>
          </w:p>
        </w:tc>
        <w:tc>
          <w:tcPr>
            <w:tcW w:w="3429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Fonts w:eastAsia="Times New Roman" w:cstheme="minorHAnsi"/>
                <w:bCs/>
                <w:lang w:eastAsia="en-GB"/>
              </w:rPr>
              <w:t>Design of a calculation, totals or statistical field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08658A" w:rsidTr="00397F4A">
        <w:tc>
          <w:tcPr>
            <w:tcW w:w="166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Individual programming code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</w:p>
        </w:tc>
        <w:tc>
          <w:tcPr>
            <w:tcW w:w="3429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Create at least two simple Visual Basic code procedures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Code, pseudo code or flowcharts are acceptable methods of design</w:t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Fonts w:cstheme="minorHAnsi"/>
                <w:bCs/>
              </w:rPr>
              <w:br/>
            </w:r>
            <w:r w:rsidRPr="004E03DB">
              <w:rPr>
                <w:rStyle w:val="Strong"/>
                <w:rFonts w:cstheme="minorHAnsi"/>
                <w:b w:val="0"/>
              </w:rPr>
              <w:t>Examples could be: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code for own validation procedures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toggle buttons to hide data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username and password routine code</w:t>
            </w:r>
          </w:p>
          <w:p w:rsidR="00786940" w:rsidRPr="004E03DB" w:rsidRDefault="00786940" w:rsidP="00786940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own calculations routines written in Visual Basic and different from others in this section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These procedures must not be macros </w:t>
            </w: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 xml:space="preserve">They must not be too simple, </w:t>
            </w:r>
            <w:proofErr w:type="spellStart"/>
            <w:r w:rsidRPr="004E03DB">
              <w:rPr>
                <w:rStyle w:val="Strong"/>
                <w:rFonts w:cstheme="minorHAnsi"/>
                <w:b w:val="0"/>
              </w:rPr>
              <w:t>eg</w:t>
            </w:r>
            <w:proofErr w:type="spellEnd"/>
            <w:r w:rsidRPr="004E03DB">
              <w:rPr>
                <w:rStyle w:val="Strong"/>
                <w:rFonts w:cstheme="minorHAnsi"/>
                <w:b w:val="0"/>
              </w:rPr>
              <w:t xml:space="preserve"> using =Now() in a text box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2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  <w:tr w:rsidR="00786940" w:rsidRPr="0008658A" w:rsidTr="00397F4A">
        <w:tc>
          <w:tcPr>
            <w:tcW w:w="166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</w:rPr>
            </w:pPr>
            <w:r w:rsidRPr="004E03DB">
              <w:rPr>
                <w:rStyle w:val="Strong"/>
                <w:rFonts w:cstheme="minorHAnsi"/>
              </w:rPr>
              <w:t>Calculation in a form or query </w:t>
            </w:r>
          </w:p>
        </w:tc>
        <w:tc>
          <w:tcPr>
            <w:tcW w:w="3429" w:type="dxa"/>
            <w:gridSpan w:val="2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Design at least one calculation in a query or a form     </w:t>
            </w:r>
          </w:p>
        </w:tc>
        <w:tc>
          <w:tcPr>
            <w:tcW w:w="122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  <w:r w:rsidRPr="004E03DB">
              <w:rPr>
                <w:rStyle w:val="Strong"/>
                <w:rFonts w:cstheme="minorHAnsi"/>
                <w:b w:val="0"/>
              </w:rPr>
              <w:t>1</w:t>
            </w:r>
          </w:p>
        </w:tc>
        <w:tc>
          <w:tcPr>
            <w:tcW w:w="999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1060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58" w:type="dxa"/>
          </w:tcPr>
          <w:p w:rsidR="00786940" w:rsidRPr="004E03DB" w:rsidRDefault="00786940" w:rsidP="00397F4A">
            <w:pPr>
              <w:rPr>
                <w:rStyle w:val="Strong"/>
                <w:rFonts w:cstheme="minorHAnsi"/>
                <w:b w:val="0"/>
              </w:rPr>
            </w:pPr>
          </w:p>
        </w:tc>
      </w:tr>
    </w:tbl>
    <w:p w:rsidR="008B0F4C" w:rsidRDefault="008B0F4C"/>
    <w:sectPr w:rsidR="008B0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5B04"/>
    <w:multiLevelType w:val="hybridMultilevel"/>
    <w:tmpl w:val="C576C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54108"/>
    <w:multiLevelType w:val="hybridMultilevel"/>
    <w:tmpl w:val="FDEAC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A6540"/>
    <w:multiLevelType w:val="hybridMultilevel"/>
    <w:tmpl w:val="20CEE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40"/>
    <w:rsid w:val="00786940"/>
    <w:rsid w:val="008A7DB1"/>
    <w:rsid w:val="008B0F4C"/>
    <w:rsid w:val="00A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940"/>
    <w:rPr>
      <w:b/>
      <w:bCs/>
    </w:rPr>
  </w:style>
  <w:style w:type="table" w:styleId="TableGrid">
    <w:name w:val="Table Grid"/>
    <w:basedOn w:val="TableNormal"/>
    <w:uiPriority w:val="59"/>
    <w:rsid w:val="0078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940"/>
    <w:rPr>
      <w:b/>
      <w:bCs/>
    </w:rPr>
  </w:style>
  <w:style w:type="table" w:styleId="TableGrid">
    <w:name w:val="Table Grid"/>
    <w:basedOn w:val="TableNormal"/>
    <w:uiPriority w:val="59"/>
    <w:rsid w:val="0078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2865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mtorjussen</dc:creator>
  <cp:keywords/>
  <dc:description/>
  <cp:lastModifiedBy>mtorjussen</cp:lastModifiedBy>
  <cp:revision>1</cp:revision>
  <dcterms:created xsi:type="dcterms:W3CDTF">2012-06-22T13:01:00Z</dcterms:created>
  <dcterms:modified xsi:type="dcterms:W3CDTF">2012-06-22T13:03:00Z</dcterms:modified>
</cp:coreProperties>
</file>